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</w:pPr>
      <w:r>
        <w:rPr>
          <w:rFonts w:hint="eastAsia" w:ascii="田氏颜体大字库" w:hAnsi="田氏颜体大字库" w:eastAsia="田氏颜体大字库" w:cs="田氏颜体大字库"/>
          <w:b/>
          <w:sz w:val="32"/>
          <w:szCs w:val="32"/>
        </w:rPr>
        <w:t xml:space="preserve">预报名回执 </w:t>
      </w:r>
    </w:p>
    <w:p>
      <w:pPr>
        <w:spacing w:line="360" w:lineRule="exact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课程名称：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>《平台房地产融资创新与相关项目深度营销》暨第八届诚拙论坛</w:t>
      </w:r>
    </w:p>
    <w:p>
      <w:pPr>
        <w:spacing w:line="360" w:lineRule="exact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时    间：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</w:rPr>
        <w:t xml:space="preserve">2016年3月19-20日（报到时间为3月18日15：00-22：00）   </w:t>
      </w:r>
    </w:p>
    <w:p>
      <w:pPr>
        <w:spacing w:line="360" w:lineRule="exact"/>
        <w:rPr>
          <w:rFonts w:hint="eastAsia" w:ascii="微软雅黑" w:hAnsi="微软雅黑" w:eastAsia="微软雅黑" w:cs="宋体"/>
          <w:color w:val="000000"/>
          <w:kern w:val="0"/>
          <w:sz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地    点：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安徽省合肥市滨湖新区 徽商银行总行培训中心（暂定）</w:t>
      </w:r>
    </w:p>
    <w:p>
      <w:pPr>
        <w:spacing w:line="360" w:lineRule="exact"/>
        <w:rPr>
          <w:rFonts w:hint="eastAsia" w:ascii="微软雅黑" w:hAnsi="微软雅黑" w:eastAsia="微软雅黑" w:cs="宋体"/>
          <w:bCs/>
          <w:color w:val="000000"/>
          <w:kern w:val="0"/>
          <w:sz w:val="20"/>
          <w:u w:val="single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</w:rPr>
        <w:t>报名单位：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u w:val="single"/>
        </w:rPr>
        <w:t xml:space="preserve">                      </w:t>
      </w:r>
      <w:bookmarkStart w:id="0" w:name="_GoBack"/>
      <w:bookmarkEnd w:id="0"/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u w:val="single"/>
        </w:rPr>
        <w:t xml:space="preserve">                          （全称）</w:t>
      </w:r>
    </w:p>
    <w:p>
      <w:pPr>
        <w:spacing w:line="440" w:lineRule="exact"/>
        <w:rPr>
          <w:rFonts w:hint="eastAsia" w:ascii="华文楷体" w:hAnsi="华文楷体" w:eastAsia="华文楷体" w:cs="宋体"/>
          <w:b/>
          <w:color w:val="000000"/>
          <w:kern w:val="0"/>
          <w:sz w:val="10"/>
          <w:szCs w:val="10"/>
          <w:u w:val="single"/>
        </w:rPr>
      </w:pPr>
    </w:p>
    <w:tbl>
      <w:tblPr>
        <w:tblStyle w:val="3"/>
        <w:tblW w:w="8514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558"/>
        <w:gridCol w:w="992"/>
        <w:gridCol w:w="1416"/>
        <w:gridCol w:w="708"/>
        <w:gridCol w:w="991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部门/分支行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手机号码</w:t>
            </w:r>
          </w:p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（必填项目）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单间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标准间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住宿标准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会议期间的住宿，由会务组统一安排，费用自理。请选择住宿时间、标准和房间数量：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单人间：□18日晚；□19日晚；□20日晚，共_______间 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标准间：□18日晚；□19日晚；□20日晚，共_______间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会 务 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培训费用：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元/人，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人，共计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 xml:space="preserve">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color w:val="000000"/>
                <w:kern w:val="0"/>
                <w:szCs w:val="21"/>
              </w:rPr>
              <w:t>发票内容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单位名称：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（需准确填写）</w:t>
            </w:r>
          </w:p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1"/>
              </w:rPr>
              <w:t>发票项目：□咨询费    □培训费    □会议费 　</w:t>
            </w:r>
          </w:p>
        </w:tc>
      </w:tr>
    </w:tbl>
    <w:p>
      <w:pPr>
        <w:spacing w:line="440" w:lineRule="exact"/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color w:val="0D0D0D"/>
          <w:szCs w:val="21"/>
        </w:rPr>
        <w:t>联系人（必填）：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手机（必填）：</w:t>
      </w:r>
      <w:r>
        <w:rPr>
          <w:rFonts w:hint="eastAsia" w:ascii="华文楷体" w:hAnsi="华文楷体" w:eastAsia="华文楷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华文楷体" w:hAnsi="华文楷体" w:eastAsia="华文楷体" w:cs="华文楷体"/>
          <w:b/>
          <w:color w:val="0D0D0D"/>
          <w:szCs w:val="21"/>
        </w:rPr>
        <w:t>邮箱（必填）：</w:t>
      </w:r>
      <w:r>
        <w:rPr>
          <w:rFonts w:hint="eastAsia" w:ascii="华文楷体" w:hAnsi="华文楷体" w:eastAsia="华文楷体" w:cs="华文楷体"/>
          <w:b/>
          <w:color w:val="0D0D0D"/>
          <w:szCs w:val="21"/>
          <w:u w:val="single"/>
        </w:rPr>
        <w:t xml:space="preserve">                     </w:t>
      </w:r>
    </w:p>
    <w:p>
      <w:pPr>
        <w:rPr>
          <w:rFonts w:hint="eastAsia" w:ascii="楷体" w:hAnsi="楷体" w:eastAsia="楷体" w:cs="楷体"/>
          <w:szCs w:val="21"/>
        </w:rPr>
      </w:pPr>
    </w:p>
    <w:p>
      <w:pPr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说明：</w:t>
      </w:r>
    </w:p>
    <w:p>
      <w:pPr>
        <w:rPr>
          <w:rFonts w:hint="eastAsia" w:ascii="楷体" w:hAnsi="楷体" w:eastAsia="楷体" w:cs="楷体"/>
          <w:color w:val="FF66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1、请将此表填写后发送至诚拙金融服务邮箱:service@shczjr.com或洽谈客户经理。</w:t>
      </w:r>
    </w:p>
    <w:p>
      <w:pPr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2、会务组联系电话：4008-21-3366；021-65143600/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65143601</w:t>
      </w:r>
      <w:r>
        <w:rPr>
          <w:rFonts w:hint="eastAsia" w:ascii="楷体" w:hAnsi="楷体" w:eastAsia="楷体" w:cs="楷体"/>
          <w:sz w:val="18"/>
          <w:szCs w:val="18"/>
        </w:rPr>
        <w:t>/</w:t>
      </w:r>
      <w:r>
        <w:rPr>
          <w:rFonts w:hint="eastAsia" w:ascii="楷体" w:hAnsi="楷体" w:eastAsia="楷体" w:cs="微软雅黑"/>
          <w:color w:val="000000"/>
          <w:sz w:val="18"/>
          <w:szCs w:val="18"/>
        </w:rPr>
        <w:t>65143602</w:t>
      </w:r>
    </w:p>
    <w:p>
      <w:pPr>
        <w:jc w:val="left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3、请至少提前5个工作日汇款至以下账户以便会务组开展工作。</w:t>
      </w:r>
    </w:p>
    <w:p>
      <w:pPr>
        <w:ind w:left="283" w:leftChars="135"/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 xml:space="preserve">户  名：上海诚拙金融信息服务有限公司 </w:t>
      </w:r>
    </w:p>
    <w:p>
      <w:pPr>
        <w:ind w:left="283" w:leftChars="135"/>
        <w:jc w:val="left"/>
        <w:rPr>
          <w:rFonts w:hint="eastAsia" w:ascii="楷体" w:hAnsi="楷体" w:eastAsia="楷体" w:cs="微软雅黑"/>
          <w:color w:val="000000"/>
          <w:sz w:val="18"/>
          <w:szCs w:val="18"/>
        </w:rPr>
      </w:pPr>
      <w:r>
        <w:rPr>
          <w:rFonts w:hint="eastAsia" w:ascii="楷体" w:hAnsi="楷体" w:eastAsia="楷体" w:cs="微软雅黑"/>
          <w:color w:val="000000"/>
          <w:sz w:val="18"/>
          <w:szCs w:val="18"/>
        </w:rPr>
        <w:t>开户行：招商银行上海分行四平支行</w:t>
      </w:r>
    </w:p>
    <w:p>
      <w:pPr>
        <w:ind w:left="283" w:leftChars="135"/>
        <w:jc w:val="left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账  号：121913522810706</w:t>
      </w:r>
    </w:p>
    <w:p>
      <w:pPr/>
      <w:r>
        <w:rPr>
          <w:rFonts w:hint="eastAsia" w:ascii="楷体" w:hAnsi="楷体" w:eastAsia="楷体" w:cs="楷体"/>
          <w:sz w:val="18"/>
          <w:szCs w:val="18"/>
        </w:rPr>
        <w:t>4、报名截止时间为2016年3月14日。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田氏颜体大字库">
    <w:panose1 w:val="020B0503020204020204"/>
    <w:charset w:val="86"/>
    <w:family w:val="roman"/>
    <w:pitch w:val="default"/>
    <w:sig w:usb0="A00002BF" w:usb1="78CFFCFB" w:usb2="00000016" w:usb3="00000000" w:csb0="E016019F" w:csb1="9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4293A"/>
    <w:rsid w:val="2024293A"/>
    <w:rsid w:val="4EF32DF3"/>
    <w:rsid w:val="679171F9"/>
    <w:rsid w:val="7D7E28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2016-02-17T14:07:00Z</dcterms:created>
  <dc:creator>think</dc:creator>
  <cp:lastModifiedBy>think</cp:lastModifiedBy>
  <dcterms:modified xsi:type="dcterms:W3CDTF">2016-02-17T14:15:00Z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